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44F" w:rsidRPr="0005444F" w:rsidRDefault="0005444F" w:rsidP="0005444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rPr>
      </w:pPr>
      <w:r w:rsidRPr="0005444F">
        <w:rPr>
          <w:rFonts w:ascii="Times New Roman" w:eastAsia="Times New Roman" w:hAnsi="Times New Roman" w:cs="Times New Roman"/>
          <w:b/>
          <w:bCs/>
          <w:kern w:val="36"/>
          <w:sz w:val="48"/>
          <w:szCs w:val="48"/>
          <w:lang w:eastAsia="en-GB"/>
        </w:rPr>
        <w:t xml:space="preserve">EU </w:t>
      </w:r>
      <w:proofErr w:type="spellStart"/>
      <w:r w:rsidRPr="0005444F">
        <w:rPr>
          <w:rFonts w:ascii="Times New Roman" w:eastAsia="Times New Roman" w:hAnsi="Times New Roman" w:cs="Times New Roman"/>
          <w:b/>
          <w:bCs/>
          <w:kern w:val="36"/>
          <w:sz w:val="48"/>
          <w:szCs w:val="48"/>
          <w:lang w:eastAsia="en-GB"/>
        </w:rPr>
        <w:t>biofuels</w:t>
      </w:r>
      <w:proofErr w:type="spellEnd"/>
      <w:r w:rsidRPr="0005444F">
        <w:rPr>
          <w:rFonts w:ascii="Times New Roman" w:eastAsia="Times New Roman" w:hAnsi="Times New Roman" w:cs="Times New Roman"/>
          <w:b/>
          <w:bCs/>
          <w:kern w:val="36"/>
          <w:sz w:val="48"/>
          <w:szCs w:val="48"/>
          <w:lang w:eastAsia="en-GB"/>
        </w:rPr>
        <w:t xml:space="preserve"> significantly harming food production in developing countries</w:t>
      </w:r>
    </w:p>
    <w:p w:rsidR="0005444F" w:rsidRPr="0005444F" w:rsidRDefault="0005444F" w:rsidP="0005444F">
      <w:pPr>
        <w:spacing w:before="100" w:beforeAutospacing="1" w:after="100" w:afterAutospacing="1" w:line="240" w:lineRule="auto"/>
        <w:rPr>
          <w:rFonts w:ascii="Times New Roman" w:eastAsia="Times New Roman" w:hAnsi="Times New Roman" w:cs="Times New Roman"/>
          <w:sz w:val="24"/>
          <w:szCs w:val="24"/>
          <w:lang w:eastAsia="en-GB"/>
        </w:rPr>
      </w:pPr>
      <w:r w:rsidRPr="0005444F">
        <w:rPr>
          <w:rFonts w:ascii="Times New Roman" w:eastAsia="Times New Roman" w:hAnsi="Times New Roman" w:cs="Times New Roman"/>
          <w:sz w:val="24"/>
          <w:szCs w:val="24"/>
          <w:lang w:eastAsia="en-GB"/>
        </w:rPr>
        <w:t xml:space="preserve">EU </w:t>
      </w:r>
      <w:proofErr w:type="spellStart"/>
      <w:r w:rsidRPr="0005444F">
        <w:rPr>
          <w:rFonts w:ascii="Times New Roman" w:eastAsia="Times New Roman" w:hAnsi="Times New Roman" w:cs="Times New Roman"/>
          <w:sz w:val="24"/>
          <w:szCs w:val="24"/>
          <w:lang w:eastAsia="en-GB"/>
        </w:rPr>
        <w:t>biofuels</w:t>
      </w:r>
      <w:proofErr w:type="spellEnd"/>
      <w:r w:rsidRPr="0005444F">
        <w:rPr>
          <w:rFonts w:ascii="Times New Roman" w:eastAsia="Times New Roman" w:hAnsi="Times New Roman" w:cs="Times New Roman"/>
          <w:sz w:val="24"/>
          <w:szCs w:val="24"/>
          <w:lang w:eastAsia="en-GB"/>
        </w:rPr>
        <w:t xml:space="preserve"> 10% targets cause millions of </w:t>
      </w:r>
      <w:proofErr w:type="spellStart"/>
      <w:r w:rsidRPr="0005444F">
        <w:rPr>
          <w:rFonts w:ascii="Times New Roman" w:eastAsia="Times New Roman" w:hAnsi="Times New Roman" w:cs="Times New Roman"/>
          <w:sz w:val="24"/>
          <w:szCs w:val="24"/>
          <w:lang w:eastAsia="en-GB"/>
        </w:rPr>
        <w:t>peope</w:t>
      </w:r>
      <w:proofErr w:type="spellEnd"/>
      <w:r w:rsidRPr="0005444F">
        <w:rPr>
          <w:rFonts w:ascii="Times New Roman" w:eastAsia="Times New Roman" w:hAnsi="Times New Roman" w:cs="Times New Roman"/>
          <w:sz w:val="24"/>
          <w:szCs w:val="24"/>
          <w:lang w:eastAsia="en-GB"/>
        </w:rPr>
        <w:t xml:space="preserve"> to go hungry and increase food prices and landlessness, says report</w:t>
      </w:r>
      <w:r>
        <w:rPr>
          <w:rFonts w:ascii="Times New Roman" w:eastAsia="Times New Roman" w:hAnsi="Times New Roman" w:cs="Times New Roman"/>
          <w:sz w:val="24"/>
          <w:szCs w:val="24"/>
          <w:lang w:eastAsia="en-GB"/>
        </w:rPr>
        <w:t>.</w:t>
      </w:r>
    </w:p>
    <w:p w:rsidR="0005444F" w:rsidRPr="0005444F" w:rsidRDefault="0005444F" w:rsidP="0005444F">
      <w:pPr>
        <w:spacing w:before="100" w:beforeAutospacing="1" w:after="100" w:afterAutospacing="1" w:line="240" w:lineRule="auto"/>
        <w:rPr>
          <w:rFonts w:ascii="Times New Roman" w:eastAsia="Times New Roman" w:hAnsi="Times New Roman" w:cs="Times New Roman"/>
          <w:sz w:val="24"/>
          <w:szCs w:val="24"/>
          <w:lang w:eastAsia="en-GB"/>
        </w:rPr>
      </w:pPr>
      <w:hyperlink r:id="rId5" w:history="1">
        <w:r w:rsidRPr="0005444F">
          <w:rPr>
            <w:rFonts w:ascii="Times New Roman" w:eastAsia="Times New Roman" w:hAnsi="Times New Roman" w:cs="Times New Roman"/>
            <w:color w:val="0000FF"/>
            <w:sz w:val="24"/>
            <w:szCs w:val="24"/>
            <w:u w:val="single"/>
            <w:lang w:eastAsia="en-GB"/>
          </w:rPr>
          <w:t>John Vidal</w:t>
        </w:r>
      </w:hyperlink>
      <w:r w:rsidRPr="0005444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hyperlink r:id="rId6" w:history="1">
        <w:r w:rsidRPr="0005444F">
          <w:rPr>
            <w:rFonts w:ascii="Times New Roman" w:eastAsia="Times New Roman" w:hAnsi="Times New Roman" w:cs="Times New Roman"/>
            <w:color w:val="0000FF"/>
            <w:sz w:val="24"/>
            <w:szCs w:val="24"/>
            <w:u w:val="single"/>
            <w:lang w:eastAsia="en-GB"/>
          </w:rPr>
          <w:t>guardian.co.uk</w:t>
        </w:r>
      </w:hyperlink>
      <w:r w:rsidRPr="0005444F">
        <w:rPr>
          <w:rFonts w:ascii="Times New Roman" w:eastAsia="Times New Roman" w:hAnsi="Times New Roman" w:cs="Times New Roman"/>
          <w:sz w:val="24"/>
          <w:szCs w:val="24"/>
          <w:lang w:eastAsia="en-GB"/>
        </w:rPr>
        <w:t>, Monday 15 February 2010</w:t>
      </w:r>
    </w:p>
    <w:p w:rsidR="0005444F" w:rsidRPr="0005444F" w:rsidRDefault="0005444F" w:rsidP="0005444F">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4381500" cy="2628900"/>
            <wp:effectExtent l="19050" t="0" r="0" b="0"/>
            <wp:docPr id="4" name="Picture 4" descr="Trucks are loaded with sugar cane, which will be used to produce biofuels, in Braz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ucks are loaded with sugar cane, which will be used to produce biofuels, in Brazil"/>
                    <pic:cNvPicPr>
                      <a:picLocks noChangeAspect="1" noChangeArrowheads="1"/>
                    </pic:cNvPicPr>
                  </pic:nvPicPr>
                  <pic:blipFill>
                    <a:blip r:embed="rId7" cstate="print"/>
                    <a:srcRect/>
                    <a:stretch>
                      <a:fillRect/>
                    </a:stretch>
                  </pic:blipFill>
                  <pic:spPr bwMode="auto">
                    <a:xfrm>
                      <a:off x="0" y="0"/>
                      <a:ext cx="4381500" cy="2628900"/>
                    </a:xfrm>
                    <a:prstGeom prst="rect">
                      <a:avLst/>
                    </a:prstGeom>
                    <a:noFill/>
                    <a:ln w="9525">
                      <a:noFill/>
                      <a:miter lim="800000"/>
                      <a:headEnd/>
                      <a:tailEnd/>
                    </a:ln>
                  </pic:spPr>
                </pic:pic>
              </a:graphicData>
            </a:graphic>
          </wp:inline>
        </w:drawing>
      </w:r>
    </w:p>
    <w:p w:rsidR="0005444F" w:rsidRPr="0005444F" w:rsidRDefault="0005444F" w:rsidP="0005444F">
      <w:pPr>
        <w:spacing w:before="100" w:beforeAutospacing="1" w:after="100" w:afterAutospacing="1" w:line="240" w:lineRule="auto"/>
        <w:rPr>
          <w:rFonts w:ascii="Times New Roman" w:eastAsia="Times New Roman" w:hAnsi="Times New Roman" w:cs="Times New Roman"/>
          <w:sz w:val="24"/>
          <w:szCs w:val="24"/>
          <w:lang w:eastAsia="en-GB"/>
        </w:rPr>
      </w:pPr>
      <w:r w:rsidRPr="0005444F">
        <w:rPr>
          <w:rFonts w:ascii="Times New Roman" w:eastAsia="Times New Roman" w:hAnsi="Times New Roman" w:cs="Times New Roman"/>
          <w:sz w:val="24"/>
          <w:szCs w:val="24"/>
          <w:lang w:eastAsia="en-GB"/>
        </w:rPr>
        <w:t xml:space="preserve">Trucks are loaded with sugar cane, which will be used to produce </w:t>
      </w:r>
      <w:proofErr w:type="spellStart"/>
      <w:r w:rsidRPr="0005444F">
        <w:rPr>
          <w:rFonts w:ascii="Times New Roman" w:eastAsia="Times New Roman" w:hAnsi="Times New Roman" w:cs="Times New Roman"/>
          <w:sz w:val="24"/>
          <w:szCs w:val="24"/>
          <w:lang w:eastAsia="en-GB"/>
        </w:rPr>
        <w:t>biofuels</w:t>
      </w:r>
      <w:proofErr w:type="spellEnd"/>
      <w:r w:rsidRPr="0005444F">
        <w:rPr>
          <w:rFonts w:ascii="Times New Roman" w:eastAsia="Times New Roman" w:hAnsi="Times New Roman" w:cs="Times New Roman"/>
          <w:sz w:val="24"/>
          <w:szCs w:val="24"/>
          <w:lang w:eastAsia="en-GB"/>
        </w:rPr>
        <w:t xml:space="preserve">, in Brazil, but a new report by </w:t>
      </w:r>
      <w:proofErr w:type="spellStart"/>
      <w:r w:rsidRPr="0005444F">
        <w:rPr>
          <w:rFonts w:ascii="Times New Roman" w:eastAsia="Times New Roman" w:hAnsi="Times New Roman" w:cs="Times New Roman"/>
          <w:sz w:val="24"/>
          <w:szCs w:val="24"/>
          <w:lang w:eastAsia="en-GB"/>
        </w:rPr>
        <w:t>ActionAid</w:t>
      </w:r>
      <w:proofErr w:type="spellEnd"/>
      <w:r w:rsidRPr="0005444F">
        <w:rPr>
          <w:rFonts w:ascii="Times New Roman" w:eastAsia="Times New Roman" w:hAnsi="Times New Roman" w:cs="Times New Roman"/>
          <w:sz w:val="24"/>
          <w:szCs w:val="24"/>
          <w:lang w:eastAsia="en-GB"/>
        </w:rPr>
        <w:t xml:space="preserve"> says </w:t>
      </w:r>
      <w:proofErr w:type="spellStart"/>
      <w:r w:rsidRPr="0005444F">
        <w:rPr>
          <w:rFonts w:ascii="Times New Roman" w:eastAsia="Times New Roman" w:hAnsi="Times New Roman" w:cs="Times New Roman"/>
          <w:sz w:val="24"/>
          <w:szCs w:val="24"/>
          <w:lang w:eastAsia="en-GB"/>
        </w:rPr>
        <w:t>biofuels</w:t>
      </w:r>
      <w:proofErr w:type="spellEnd"/>
      <w:r w:rsidRPr="0005444F">
        <w:rPr>
          <w:rFonts w:ascii="Times New Roman" w:eastAsia="Times New Roman" w:hAnsi="Times New Roman" w:cs="Times New Roman"/>
          <w:sz w:val="24"/>
          <w:szCs w:val="24"/>
          <w:lang w:eastAsia="en-GB"/>
        </w:rPr>
        <w:t xml:space="preserve"> are taking away vital land for food production in developing countries, and are sending millions hungry. Photograph: Paulo Whitaker/Reuters</w:t>
      </w:r>
    </w:p>
    <w:p w:rsidR="0005444F" w:rsidRPr="0005444F" w:rsidRDefault="0005444F" w:rsidP="0005444F">
      <w:pPr>
        <w:spacing w:before="100" w:beforeAutospacing="1" w:after="100" w:afterAutospacing="1" w:line="240" w:lineRule="auto"/>
        <w:rPr>
          <w:rFonts w:ascii="Times New Roman" w:eastAsia="Times New Roman" w:hAnsi="Times New Roman" w:cs="Times New Roman"/>
          <w:sz w:val="24"/>
          <w:szCs w:val="24"/>
          <w:lang w:eastAsia="en-GB"/>
        </w:rPr>
      </w:pPr>
      <w:r w:rsidRPr="0005444F">
        <w:rPr>
          <w:rFonts w:ascii="Times New Roman" w:eastAsia="Times New Roman" w:hAnsi="Times New Roman" w:cs="Times New Roman"/>
          <w:sz w:val="24"/>
          <w:szCs w:val="24"/>
          <w:lang w:eastAsia="en-GB"/>
        </w:rPr>
        <w:t xml:space="preserve">EU companies have taken millions of acres of land out of </w:t>
      </w:r>
      <w:hyperlink r:id="rId8" w:tooltip="More from guardian.co.uk on Food" w:history="1">
        <w:r w:rsidRPr="0005444F">
          <w:rPr>
            <w:rFonts w:ascii="Times New Roman" w:eastAsia="Times New Roman" w:hAnsi="Times New Roman" w:cs="Times New Roman"/>
            <w:color w:val="0000FF"/>
            <w:sz w:val="24"/>
            <w:szCs w:val="24"/>
            <w:u w:val="single"/>
            <w:lang w:eastAsia="en-GB"/>
          </w:rPr>
          <w:t>food</w:t>
        </w:r>
      </w:hyperlink>
      <w:r w:rsidRPr="0005444F">
        <w:rPr>
          <w:rFonts w:ascii="Times New Roman" w:eastAsia="Times New Roman" w:hAnsi="Times New Roman" w:cs="Times New Roman"/>
          <w:sz w:val="24"/>
          <w:szCs w:val="24"/>
          <w:lang w:eastAsia="en-GB"/>
        </w:rPr>
        <w:t xml:space="preserve"> production in Africa, </w:t>
      </w:r>
      <w:proofErr w:type="gramStart"/>
      <w:r w:rsidRPr="0005444F">
        <w:rPr>
          <w:rFonts w:ascii="Times New Roman" w:eastAsia="Times New Roman" w:hAnsi="Times New Roman" w:cs="Times New Roman"/>
          <w:sz w:val="24"/>
          <w:szCs w:val="24"/>
          <w:lang w:eastAsia="en-GB"/>
        </w:rPr>
        <w:t>central</w:t>
      </w:r>
      <w:proofErr w:type="gramEnd"/>
      <w:r w:rsidRPr="0005444F">
        <w:rPr>
          <w:rFonts w:ascii="Times New Roman" w:eastAsia="Times New Roman" w:hAnsi="Times New Roman" w:cs="Times New Roman"/>
          <w:sz w:val="24"/>
          <w:szCs w:val="24"/>
          <w:lang w:eastAsia="en-GB"/>
        </w:rPr>
        <w:t xml:space="preserve"> America and Asia to grow </w:t>
      </w:r>
      <w:hyperlink r:id="rId9" w:tooltip="More from guardian.co.uk on Biofuels" w:history="1">
        <w:proofErr w:type="spellStart"/>
        <w:r w:rsidRPr="0005444F">
          <w:rPr>
            <w:rFonts w:ascii="Times New Roman" w:eastAsia="Times New Roman" w:hAnsi="Times New Roman" w:cs="Times New Roman"/>
            <w:color w:val="0000FF"/>
            <w:sz w:val="24"/>
            <w:szCs w:val="24"/>
            <w:u w:val="single"/>
            <w:lang w:eastAsia="en-GB"/>
          </w:rPr>
          <w:t>biofuels</w:t>
        </w:r>
        <w:proofErr w:type="spellEnd"/>
      </w:hyperlink>
      <w:r w:rsidRPr="0005444F">
        <w:rPr>
          <w:rFonts w:ascii="Times New Roman" w:eastAsia="Times New Roman" w:hAnsi="Times New Roman" w:cs="Times New Roman"/>
          <w:sz w:val="24"/>
          <w:szCs w:val="24"/>
          <w:lang w:eastAsia="en-GB"/>
        </w:rPr>
        <w:t xml:space="preserve"> for transport, according to development campaigners. The consequences of European </w:t>
      </w:r>
      <w:proofErr w:type="spellStart"/>
      <w:r w:rsidRPr="0005444F">
        <w:rPr>
          <w:rFonts w:ascii="Times New Roman" w:eastAsia="Times New Roman" w:hAnsi="Times New Roman" w:cs="Times New Roman"/>
          <w:sz w:val="24"/>
          <w:szCs w:val="24"/>
          <w:lang w:eastAsia="en-GB"/>
        </w:rPr>
        <w:t>biofuel</w:t>
      </w:r>
      <w:proofErr w:type="spellEnd"/>
      <w:r w:rsidRPr="0005444F">
        <w:rPr>
          <w:rFonts w:ascii="Times New Roman" w:eastAsia="Times New Roman" w:hAnsi="Times New Roman" w:cs="Times New Roman"/>
          <w:sz w:val="24"/>
          <w:szCs w:val="24"/>
          <w:lang w:eastAsia="en-GB"/>
        </w:rPr>
        <w:t xml:space="preserve"> targets, said the report by </w:t>
      </w:r>
      <w:proofErr w:type="spellStart"/>
      <w:r w:rsidRPr="0005444F">
        <w:rPr>
          <w:rFonts w:ascii="Times New Roman" w:eastAsia="Times New Roman" w:hAnsi="Times New Roman" w:cs="Times New Roman"/>
          <w:sz w:val="24"/>
          <w:szCs w:val="24"/>
          <w:lang w:eastAsia="en-GB"/>
        </w:rPr>
        <w:t>ActionAid</w:t>
      </w:r>
      <w:proofErr w:type="spellEnd"/>
      <w:r w:rsidRPr="0005444F">
        <w:rPr>
          <w:rFonts w:ascii="Times New Roman" w:eastAsia="Times New Roman" w:hAnsi="Times New Roman" w:cs="Times New Roman"/>
          <w:sz w:val="24"/>
          <w:szCs w:val="24"/>
          <w:lang w:eastAsia="en-GB"/>
        </w:rPr>
        <w:t>, could be up to 100 million more hungry people, increased food prices and landlessness.</w:t>
      </w:r>
    </w:p>
    <w:p w:rsidR="0005444F" w:rsidRPr="0005444F" w:rsidRDefault="0005444F" w:rsidP="0005444F">
      <w:pPr>
        <w:spacing w:before="100" w:beforeAutospacing="1" w:after="100" w:afterAutospacing="1" w:line="240" w:lineRule="auto"/>
        <w:rPr>
          <w:rFonts w:ascii="Times New Roman" w:eastAsia="Times New Roman" w:hAnsi="Times New Roman" w:cs="Times New Roman"/>
          <w:sz w:val="24"/>
          <w:szCs w:val="24"/>
          <w:lang w:eastAsia="en-GB"/>
        </w:rPr>
      </w:pPr>
      <w:r w:rsidRPr="0005444F">
        <w:rPr>
          <w:rFonts w:ascii="Times New Roman" w:eastAsia="Times New Roman" w:hAnsi="Times New Roman" w:cs="Times New Roman"/>
          <w:sz w:val="24"/>
          <w:szCs w:val="24"/>
          <w:lang w:eastAsia="en-GB"/>
        </w:rPr>
        <w:t xml:space="preserve">The report says the </w:t>
      </w:r>
      <w:hyperlink r:id="rId10" w:tooltip="2008 decision by EU countries to obtain 10% of all transport fuels from biofuels" w:history="1">
        <w:r w:rsidRPr="0005444F">
          <w:rPr>
            <w:rFonts w:ascii="Times New Roman" w:eastAsia="Times New Roman" w:hAnsi="Times New Roman" w:cs="Times New Roman"/>
            <w:color w:val="0000FF"/>
            <w:sz w:val="24"/>
            <w:szCs w:val="24"/>
            <w:u w:val="single"/>
            <w:lang w:eastAsia="en-GB"/>
          </w:rPr>
          <w:t xml:space="preserve">2008 decision by EU countries to obtain 10% of all transport fuels from </w:t>
        </w:r>
        <w:proofErr w:type="spellStart"/>
        <w:r w:rsidRPr="0005444F">
          <w:rPr>
            <w:rFonts w:ascii="Times New Roman" w:eastAsia="Times New Roman" w:hAnsi="Times New Roman" w:cs="Times New Roman"/>
            <w:color w:val="0000FF"/>
            <w:sz w:val="24"/>
            <w:szCs w:val="24"/>
            <w:u w:val="single"/>
            <w:lang w:eastAsia="en-GB"/>
          </w:rPr>
          <w:t>biofuels</w:t>
        </w:r>
        <w:proofErr w:type="spellEnd"/>
        <w:r w:rsidRPr="0005444F">
          <w:rPr>
            <w:rFonts w:ascii="Times New Roman" w:eastAsia="Times New Roman" w:hAnsi="Times New Roman" w:cs="Times New Roman"/>
            <w:color w:val="0000FF"/>
            <w:sz w:val="24"/>
            <w:szCs w:val="24"/>
            <w:u w:val="single"/>
            <w:lang w:eastAsia="en-GB"/>
          </w:rPr>
          <w:t xml:space="preserve"> by 2020</w:t>
        </w:r>
      </w:hyperlink>
      <w:r w:rsidRPr="0005444F">
        <w:rPr>
          <w:rFonts w:ascii="Times New Roman" w:eastAsia="Times New Roman" w:hAnsi="Times New Roman" w:cs="Times New Roman"/>
          <w:sz w:val="24"/>
          <w:szCs w:val="24"/>
          <w:lang w:eastAsia="en-GB"/>
        </w:rPr>
        <w:t xml:space="preserve"> is proving disastrous for poor countries. Developing countries are expected to grow nearly two-thirds of the </w:t>
      </w:r>
      <w:proofErr w:type="spellStart"/>
      <w:r w:rsidRPr="0005444F">
        <w:rPr>
          <w:rFonts w:ascii="Times New Roman" w:eastAsia="Times New Roman" w:hAnsi="Times New Roman" w:cs="Times New Roman"/>
          <w:sz w:val="24"/>
          <w:szCs w:val="24"/>
          <w:lang w:eastAsia="en-GB"/>
        </w:rPr>
        <w:t>jatropha</w:t>
      </w:r>
      <w:proofErr w:type="spellEnd"/>
      <w:r w:rsidRPr="0005444F">
        <w:rPr>
          <w:rFonts w:ascii="Times New Roman" w:eastAsia="Times New Roman" w:hAnsi="Times New Roman" w:cs="Times New Roman"/>
          <w:sz w:val="24"/>
          <w:szCs w:val="24"/>
          <w:lang w:eastAsia="en-GB"/>
        </w:rPr>
        <w:t xml:space="preserve">, sugar cane and palm </w:t>
      </w:r>
      <w:hyperlink r:id="rId11" w:tooltip="More from guardian.co.uk on Oil" w:history="1">
        <w:r w:rsidRPr="0005444F">
          <w:rPr>
            <w:rFonts w:ascii="Times New Roman" w:eastAsia="Times New Roman" w:hAnsi="Times New Roman" w:cs="Times New Roman"/>
            <w:color w:val="0000FF"/>
            <w:sz w:val="24"/>
            <w:szCs w:val="24"/>
            <w:u w:val="single"/>
            <w:lang w:eastAsia="en-GB"/>
          </w:rPr>
          <w:t>oil</w:t>
        </w:r>
      </w:hyperlink>
      <w:r w:rsidRPr="0005444F">
        <w:rPr>
          <w:rFonts w:ascii="Times New Roman" w:eastAsia="Times New Roman" w:hAnsi="Times New Roman" w:cs="Times New Roman"/>
          <w:sz w:val="24"/>
          <w:szCs w:val="24"/>
          <w:lang w:eastAsia="en-GB"/>
        </w:rPr>
        <w:t xml:space="preserve"> crops that are mostly used for </w:t>
      </w:r>
      <w:proofErr w:type="spellStart"/>
      <w:r w:rsidRPr="0005444F">
        <w:rPr>
          <w:rFonts w:ascii="Times New Roman" w:eastAsia="Times New Roman" w:hAnsi="Times New Roman" w:cs="Times New Roman"/>
          <w:sz w:val="24"/>
          <w:szCs w:val="24"/>
          <w:lang w:eastAsia="en-GB"/>
        </w:rPr>
        <w:t>biofuels</w:t>
      </w:r>
      <w:proofErr w:type="spellEnd"/>
      <w:r w:rsidRPr="0005444F">
        <w:rPr>
          <w:rFonts w:ascii="Times New Roman" w:eastAsia="Times New Roman" w:hAnsi="Times New Roman" w:cs="Times New Roman"/>
          <w:sz w:val="24"/>
          <w:szCs w:val="24"/>
          <w:lang w:eastAsia="en-GB"/>
        </w:rPr>
        <w:t>.</w:t>
      </w:r>
    </w:p>
    <w:p w:rsidR="0005444F" w:rsidRPr="0005444F" w:rsidRDefault="0005444F" w:rsidP="0005444F">
      <w:pPr>
        <w:spacing w:before="100" w:beforeAutospacing="1" w:after="100" w:afterAutospacing="1" w:line="240" w:lineRule="auto"/>
        <w:rPr>
          <w:rFonts w:ascii="Times New Roman" w:eastAsia="Times New Roman" w:hAnsi="Times New Roman" w:cs="Times New Roman"/>
          <w:sz w:val="24"/>
          <w:szCs w:val="24"/>
          <w:lang w:eastAsia="en-GB"/>
        </w:rPr>
      </w:pPr>
      <w:r w:rsidRPr="0005444F">
        <w:rPr>
          <w:rFonts w:ascii="Times New Roman" w:eastAsia="Times New Roman" w:hAnsi="Times New Roman" w:cs="Times New Roman"/>
          <w:sz w:val="24"/>
          <w:szCs w:val="24"/>
          <w:lang w:eastAsia="en-GB"/>
        </w:rPr>
        <w:t xml:space="preserve">"To meet the EU 10% target, the total land area directly required to grow industrial </w:t>
      </w:r>
      <w:proofErr w:type="spellStart"/>
      <w:r w:rsidRPr="0005444F">
        <w:rPr>
          <w:rFonts w:ascii="Times New Roman" w:eastAsia="Times New Roman" w:hAnsi="Times New Roman" w:cs="Times New Roman"/>
          <w:sz w:val="24"/>
          <w:szCs w:val="24"/>
          <w:lang w:eastAsia="en-GB"/>
        </w:rPr>
        <w:t>biofuels</w:t>
      </w:r>
      <w:proofErr w:type="spellEnd"/>
      <w:r w:rsidRPr="0005444F">
        <w:rPr>
          <w:rFonts w:ascii="Times New Roman" w:eastAsia="Times New Roman" w:hAnsi="Times New Roman" w:cs="Times New Roman"/>
          <w:sz w:val="24"/>
          <w:szCs w:val="24"/>
          <w:lang w:eastAsia="en-GB"/>
        </w:rPr>
        <w:t xml:space="preserve"> in developing countries could reach 17.5m hectares, over half the size of Italy. Additional land will also be required in developed nations, displacing food and animal feed crops onto land in new areas, often in developing countries," says the report.</w:t>
      </w:r>
    </w:p>
    <w:p w:rsidR="0005444F" w:rsidRPr="0005444F" w:rsidRDefault="0005444F" w:rsidP="0005444F">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5444F">
        <w:rPr>
          <w:rFonts w:ascii="Times New Roman" w:eastAsia="Times New Roman" w:hAnsi="Times New Roman" w:cs="Times New Roman"/>
          <w:sz w:val="24"/>
          <w:szCs w:val="24"/>
          <w:lang w:eastAsia="en-GB"/>
        </w:rPr>
        <w:t>Biofuels</w:t>
      </w:r>
      <w:proofErr w:type="spellEnd"/>
      <w:r w:rsidRPr="0005444F">
        <w:rPr>
          <w:rFonts w:ascii="Times New Roman" w:eastAsia="Times New Roman" w:hAnsi="Times New Roman" w:cs="Times New Roman"/>
          <w:sz w:val="24"/>
          <w:szCs w:val="24"/>
          <w:lang w:eastAsia="en-GB"/>
        </w:rPr>
        <w:t xml:space="preserve"> are </w:t>
      </w:r>
      <w:hyperlink r:id="rId12" w:tooltip="estimated by the IMF to have been responsible for 20-30% of the global food price spike in 2008" w:history="1">
        <w:r w:rsidRPr="0005444F">
          <w:rPr>
            <w:rFonts w:ascii="Times New Roman" w:eastAsia="Times New Roman" w:hAnsi="Times New Roman" w:cs="Times New Roman"/>
            <w:color w:val="0000FF"/>
            <w:sz w:val="24"/>
            <w:szCs w:val="24"/>
            <w:u w:val="single"/>
            <w:lang w:eastAsia="en-GB"/>
          </w:rPr>
          <w:t>estimated by the IMF to have been responsible for 20-30% of the global food price spike in 2008</w:t>
        </w:r>
      </w:hyperlink>
      <w:r w:rsidRPr="0005444F">
        <w:rPr>
          <w:rFonts w:ascii="Times New Roman" w:eastAsia="Times New Roman" w:hAnsi="Times New Roman" w:cs="Times New Roman"/>
          <w:sz w:val="24"/>
          <w:szCs w:val="24"/>
          <w:lang w:eastAsia="en-GB"/>
        </w:rPr>
        <w:t xml:space="preserve"> when 125m </w:t>
      </w:r>
      <w:proofErr w:type="spellStart"/>
      <w:r w:rsidRPr="0005444F">
        <w:rPr>
          <w:rFonts w:ascii="Times New Roman" w:eastAsia="Times New Roman" w:hAnsi="Times New Roman" w:cs="Times New Roman"/>
          <w:sz w:val="24"/>
          <w:szCs w:val="24"/>
          <w:lang w:eastAsia="en-GB"/>
        </w:rPr>
        <w:t>tonnes</w:t>
      </w:r>
      <w:proofErr w:type="spellEnd"/>
      <w:r w:rsidRPr="0005444F">
        <w:rPr>
          <w:rFonts w:ascii="Times New Roman" w:eastAsia="Times New Roman" w:hAnsi="Times New Roman" w:cs="Times New Roman"/>
          <w:sz w:val="24"/>
          <w:szCs w:val="24"/>
          <w:lang w:eastAsia="en-GB"/>
        </w:rPr>
        <w:t xml:space="preserve"> of cereals were diverted into </w:t>
      </w:r>
      <w:proofErr w:type="spellStart"/>
      <w:r w:rsidRPr="0005444F">
        <w:rPr>
          <w:rFonts w:ascii="Times New Roman" w:eastAsia="Times New Roman" w:hAnsi="Times New Roman" w:cs="Times New Roman"/>
          <w:sz w:val="24"/>
          <w:szCs w:val="24"/>
          <w:lang w:eastAsia="en-GB"/>
        </w:rPr>
        <w:t>biofuel</w:t>
      </w:r>
      <w:proofErr w:type="spellEnd"/>
      <w:r w:rsidRPr="0005444F">
        <w:rPr>
          <w:rFonts w:ascii="Times New Roman" w:eastAsia="Times New Roman" w:hAnsi="Times New Roman" w:cs="Times New Roman"/>
          <w:sz w:val="24"/>
          <w:szCs w:val="24"/>
          <w:lang w:eastAsia="en-GB"/>
        </w:rPr>
        <w:t xml:space="preserve"> production. The amount of </w:t>
      </w:r>
      <w:proofErr w:type="spellStart"/>
      <w:r w:rsidRPr="0005444F">
        <w:rPr>
          <w:rFonts w:ascii="Times New Roman" w:eastAsia="Times New Roman" w:hAnsi="Times New Roman" w:cs="Times New Roman"/>
          <w:sz w:val="24"/>
          <w:szCs w:val="24"/>
          <w:lang w:eastAsia="en-GB"/>
        </w:rPr>
        <w:t>biofuels</w:t>
      </w:r>
      <w:proofErr w:type="spellEnd"/>
      <w:r w:rsidRPr="0005444F">
        <w:rPr>
          <w:rFonts w:ascii="Times New Roman" w:eastAsia="Times New Roman" w:hAnsi="Times New Roman" w:cs="Times New Roman"/>
          <w:sz w:val="24"/>
          <w:szCs w:val="24"/>
          <w:lang w:eastAsia="en-GB"/>
        </w:rPr>
        <w:t xml:space="preserve"> in Europe's car fuels is expected to quadruple in the next decade.</w:t>
      </w:r>
    </w:p>
    <w:p w:rsidR="0005444F" w:rsidRPr="0005444F" w:rsidRDefault="0005444F" w:rsidP="0005444F">
      <w:pPr>
        <w:spacing w:before="100" w:beforeAutospacing="1" w:after="100" w:afterAutospacing="1" w:line="240" w:lineRule="auto"/>
        <w:rPr>
          <w:rFonts w:ascii="Times New Roman" w:eastAsia="Times New Roman" w:hAnsi="Times New Roman" w:cs="Times New Roman"/>
          <w:sz w:val="24"/>
          <w:szCs w:val="24"/>
          <w:lang w:eastAsia="en-GB"/>
        </w:rPr>
      </w:pPr>
      <w:r w:rsidRPr="0005444F">
        <w:rPr>
          <w:rFonts w:ascii="Times New Roman" w:eastAsia="Times New Roman" w:hAnsi="Times New Roman" w:cs="Times New Roman"/>
          <w:sz w:val="24"/>
          <w:szCs w:val="24"/>
          <w:lang w:eastAsia="en-GB"/>
        </w:rPr>
        <w:lastRenderedPageBreak/>
        <w:t xml:space="preserve">The report attributes the massive growth in </w:t>
      </w:r>
      <w:proofErr w:type="spellStart"/>
      <w:r w:rsidRPr="0005444F">
        <w:rPr>
          <w:rFonts w:ascii="Times New Roman" w:eastAsia="Times New Roman" w:hAnsi="Times New Roman" w:cs="Times New Roman"/>
          <w:sz w:val="24"/>
          <w:szCs w:val="24"/>
          <w:lang w:eastAsia="en-GB"/>
        </w:rPr>
        <w:t>biofuel</w:t>
      </w:r>
      <w:proofErr w:type="spellEnd"/>
      <w:r w:rsidRPr="0005444F">
        <w:rPr>
          <w:rFonts w:ascii="Times New Roman" w:eastAsia="Times New Roman" w:hAnsi="Times New Roman" w:cs="Times New Roman"/>
          <w:sz w:val="24"/>
          <w:szCs w:val="24"/>
          <w:lang w:eastAsia="en-GB"/>
        </w:rPr>
        <w:t xml:space="preserve"> production to generous subsidies. It estimates that the EU </w:t>
      </w:r>
      <w:proofErr w:type="spellStart"/>
      <w:r w:rsidRPr="0005444F">
        <w:rPr>
          <w:rFonts w:ascii="Times New Roman" w:eastAsia="Times New Roman" w:hAnsi="Times New Roman" w:cs="Times New Roman"/>
          <w:sz w:val="24"/>
          <w:szCs w:val="24"/>
          <w:lang w:eastAsia="en-GB"/>
        </w:rPr>
        <w:t>biofuel</w:t>
      </w:r>
      <w:proofErr w:type="spellEnd"/>
      <w:r w:rsidRPr="0005444F">
        <w:rPr>
          <w:rFonts w:ascii="Times New Roman" w:eastAsia="Times New Roman" w:hAnsi="Times New Roman" w:cs="Times New Roman"/>
          <w:sz w:val="24"/>
          <w:szCs w:val="24"/>
          <w:lang w:eastAsia="en-GB"/>
        </w:rPr>
        <w:t xml:space="preserve"> industry has already received €4.4bn (£3.82bn) in incentives, subsidies and tax relief and that this could triple to over €13.7bn if the EU meets its 2020 target.</w:t>
      </w:r>
    </w:p>
    <w:p w:rsidR="0005444F" w:rsidRPr="0005444F" w:rsidRDefault="0005444F" w:rsidP="0005444F">
      <w:pPr>
        <w:spacing w:before="100" w:beforeAutospacing="1" w:after="100" w:afterAutospacing="1" w:line="240" w:lineRule="auto"/>
        <w:rPr>
          <w:rFonts w:ascii="Times New Roman" w:eastAsia="Times New Roman" w:hAnsi="Times New Roman" w:cs="Times New Roman"/>
          <w:sz w:val="24"/>
          <w:szCs w:val="24"/>
          <w:lang w:eastAsia="en-GB"/>
        </w:rPr>
      </w:pPr>
      <w:r w:rsidRPr="0005444F">
        <w:rPr>
          <w:rFonts w:ascii="Times New Roman" w:eastAsia="Times New Roman" w:hAnsi="Times New Roman" w:cs="Times New Roman"/>
          <w:sz w:val="24"/>
          <w:szCs w:val="24"/>
          <w:lang w:eastAsia="en-GB"/>
        </w:rPr>
        <w:t xml:space="preserve">The greatest support to the industry is exemption from excise duties. Duty at the pump is 20 pence less per </w:t>
      </w:r>
      <w:proofErr w:type="spellStart"/>
      <w:r w:rsidRPr="0005444F">
        <w:rPr>
          <w:rFonts w:ascii="Times New Roman" w:eastAsia="Times New Roman" w:hAnsi="Times New Roman" w:cs="Times New Roman"/>
          <w:sz w:val="24"/>
          <w:szCs w:val="24"/>
          <w:lang w:eastAsia="en-GB"/>
        </w:rPr>
        <w:t>litre</w:t>
      </w:r>
      <w:proofErr w:type="spellEnd"/>
      <w:r w:rsidRPr="0005444F">
        <w:rPr>
          <w:rFonts w:ascii="Times New Roman" w:eastAsia="Times New Roman" w:hAnsi="Times New Roman" w:cs="Times New Roman"/>
          <w:sz w:val="24"/>
          <w:szCs w:val="24"/>
          <w:lang w:eastAsia="en-GB"/>
        </w:rPr>
        <w:t xml:space="preserve"> compared to conventional fuels although this exemption due to end in 2010, a change which </w:t>
      </w:r>
      <w:hyperlink r:id="rId13" w:tooltip="supermarket Morrisons cited last week as the reason for dropping one of its biodiesel blends" w:history="1">
        <w:r w:rsidRPr="0005444F">
          <w:rPr>
            <w:rFonts w:ascii="Times New Roman" w:eastAsia="Times New Roman" w:hAnsi="Times New Roman" w:cs="Times New Roman"/>
            <w:color w:val="0000FF"/>
            <w:sz w:val="24"/>
            <w:szCs w:val="24"/>
            <w:u w:val="single"/>
            <w:lang w:eastAsia="en-GB"/>
          </w:rPr>
          <w:t xml:space="preserve">supermarket </w:t>
        </w:r>
        <w:proofErr w:type="spellStart"/>
        <w:r w:rsidRPr="0005444F">
          <w:rPr>
            <w:rFonts w:ascii="Times New Roman" w:eastAsia="Times New Roman" w:hAnsi="Times New Roman" w:cs="Times New Roman"/>
            <w:color w:val="0000FF"/>
            <w:sz w:val="24"/>
            <w:szCs w:val="24"/>
            <w:u w:val="single"/>
            <w:lang w:eastAsia="en-GB"/>
          </w:rPr>
          <w:t>Morrisons</w:t>
        </w:r>
        <w:proofErr w:type="spellEnd"/>
        <w:r w:rsidRPr="0005444F">
          <w:rPr>
            <w:rFonts w:ascii="Times New Roman" w:eastAsia="Times New Roman" w:hAnsi="Times New Roman" w:cs="Times New Roman"/>
            <w:color w:val="0000FF"/>
            <w:sz w:val="24"/>
            <w:szCs w:val="24"/>
            <w:u w:val="single"/>
            <w:lang w:eastAsia="en-GB"/>
          </w:rPr>
          <w:t xml:space="preserve"> cited last week as the reason for dropping one of its biodiesel blends</w:t>
        </w:r>
      </w:hyperlink>
      <w:r w:rsidRPr="0005444F">
        <w:rPr>
          <w:rFonts w:ascii="Times New Roman" w:eastAsia="Times New Roman" w:hAnsi="Times New Roman" w:cs="Times New Roman"/>
          <w:sz w:val="24"/>
          <w:szCs w:val="24"/>
          <w:lang w:eastAsia="en-GB"/>
        </w:rPr>
        <w:t xml:space="preserve">. In 2009, the duty on low- </w:t>
      </w:r>
      <w:proofErr w:type="spellStart"/>
      <w:r w:rsidRPr="0005444F">
        <w:rPr>
          <w:rFonts w:ascii="Times New Roman" w:eastAsia="Times New Roman" w:hAnsi="Times New Roman" w:cs="Times New Roman"/>
          <w:sz w:val="24"/>
          <w:szCs w:val="24"/>
          <w:lang w:eastAsia="en-GB"/>
        </w:rPr>
        <w:t>sulphur</w:t>
      </w:r>
      <w:proofErr w:type="spellEnd"/>
      <w:r w:rsidRPr="0005444F">
        <w:rPr>
          <w:rFonts w:ascii="Times New Roman" w:eastAsia="Times New Roman" w:hAnsi="Times New Roman" w:cs="Times New Roman"/>
          <w:sz w:val="24"/>
          <w:szCs w:val="24"/>
          <w:lang w:eastAsia="en-GB"/>
        </w:rPr>
        <w:t xml:space="preserve"> petrol and diesel in the UK was 54.19 pence per </w:t>
      </w:r>
      <w:proofErr w:type="spellStart"/>
      <w:r w:rsidRPr="0005444F">
        <w:rPr>
          <w:rFonts w:ascii="Times New Roman" w:eastAsia="Times New Roman" w:hAnsi="Times New Roman" w:cs="Times New Roman"/>
          <w:sz w:val="24"/>
          <w:szCs w:val="24"/>
          <w:lang w:eastAsia="en-GB"/>
        </w:rPr>
        <w:t>litre</w:t>
      </w:r>
      <w:proofErr w:type="spellEnd"/>
      <w:r w:rsidRPr="0005444F">
        <w:rPr>
          <w:rFonts w:ascii="Times New Roman" w:eastAsia="Times New Roman" w:hAnsi="Times New Roman" w:cs="Times New Roman"/>
          <w:sz w:val="24"/>
          <w:szCs w:val="24"/>
          <w:lang w:eastAsia="en-GB"/>
        </w:rPr>
        <w:t xml:space="preserve">; for biodiesel and ethanol it was 34.19 pence per </w:t>
      </w:r>
      <w:proofErr w:type="spellStart"/>
      <w:r w:rsidRPr="0005444F">
        <w:rPr>
          <w:rFonts w:ascii="Times New Roman" w:eastAsia="Times New Roman" w:hAnsi="Times New Roman" w:cs="Times New Roman"/>
          <w:sz w:val="24"/>
          <w:szCs w:val="24"/>
          <w:lang w:eastAsia="en-GB"/>
        </w:rPr>
        <w:t>litre</w:t>
      </w:r>
      <w:proofErr w:type="spellEnd"/>
      <w:r w:rsidRPr="0005444F">
        <w:rPr>
          <w:rFonts w:ascii="Times New Roman" w:eastAsia="Times New Roman" w:hAnsi="Times New Roman" w:cs="Times New Roman"/>
          <w:sz w:val="24"/>
          <w:szCs w:val="24"/>
          <w:lang w:eastAsia="en-GB"/>
        </w:rPr>
        <w:t>.</w:t>
      </w:r>
    </w:p>
    <w:p w:rsidR="0005444F" w:rsidRPr="0005444F" w:rsidRDefault="0005444F" w:rsidP="0005444F">
      <w:pPr>
        <w:spacing w:before="100" w:beforeAutospacing="1" w:after="100" w:afterAutospacing="1" w:line="240" w:lineRule="auto"/>
        <w:rPr>
          <w:rFonts w:ascii="Times New Roman" w:eastAsia="Times New Roman" w:hAnsi="Times New Roman" w:cs="Times New Roman"/>
          <w:sz w:val="24"/>
          <w:szCs w:val="24"/>
          <w:lang w:eastAsia="en-GB"/>
        </w:rPr>
      </w:pPr>
      <w:r w:rsidRPr="0005444F">
        <w:rPr>
          <w:rFonts w:ascii="Times New Roman" w:eastAsia="Times New Roman" w:hAnsi="Times New Roman" w:cs="Times New Roman"/>
          <w:sz w:val="24"/>
          <w:szCs w:val="24"/>
          <w:lang w:eastAsia="en-GB"/>
        </w:rPr>
        <w:t>"</w:t>
      </w:r>
      <w:proofErr w:type="spellStart"/>
      <w:r w:rsidRPr="0005444F">
        <w:rPr>
          <w:rFonts w:ascii="Times New Roman" w:eastAsia="Times New Roman" w:hAnsi="Times New Roman" w:cs="Times New Roman"/>
          <w:sz w:val="24"/>
          <w:szCs w:val="24"/>
          <w:lang w:eastAsia="en-GB"/>
        </w:rPr>
        <w:t>Biofuels</w:t>
      </w:r>
      <w:proofErr w:type="spellEnd"/>
      <w:r w:rsidRPr="0005444F">
        <w:rPr>
          <w:rFonts w:ascii="Times New Roman" w:eastAsia="Times New Roman" w:hAnsi="Times New Roman" w:cs="Times New Roman"/>
          <w:sz w:val="24"/>
          <w:szCs w:val="24"/>
          <w:lang w:eastAsia="en-GB"/>
        </w:rPr>
        <w:t xml:space="preserve"> are driving a global human tragedy. Local food prices have already risen massively. As </w:t>
      </w:r>
      <w:proofErr w:type="spellStart"/>
      <w:r w:rsidRPr="0005444F">
        <w:rPr>
          <w:rFonts w:ascii="Times New Roman" w:eastAsia="Times New Roman" w:hAnsi="Times New Roman" w:cs="Times New Roman"/>
          <w:sz w:val="24"/>
          <w:szCs w:val="24"/>
          <w:lang w:eastAsia="en-GB"/>
        </w:rPr>
        <w:t>biofuel</w:t>
      </w:r>
      <w:proofErr w:type="spellEnd"/>
      <w:r w:rsidRPr="0005444F">
        <w:rPr>
          <w:rFonts w:ascii="Times New Roman" w:eastAsia="Times New Roman" w:hAnsi="Times New Roman" w:cs="Times New Roman"/>
          <w:sz w:val="24"/>
          <w:szCs w:val="24"/>
          <w:lang w:eastAsia="en-GB"/>
        </w:rPr>
        <w:t xml:space="preserve"> production gains pace, this can only accelerate," said report author Tim Rice. He added </w:t>
      </w:r>
      <w:proofErr w:type="spellStart"/>
      <w:r w:rsidRPr="0005444F">
        <w:rPr>
          <w:rFonts w:ascii="Times New Roman" w:eastAsia="Times New Roman" w:hAnsi="Times New Roman" w:cs="Times New Roman"/>
          <w:sz w:val="24"/>
          <w:szCs w:val="24"/>
          <w:lang w:eastAsia="en-GB"/>
        </w:rPr>
        <w:t>thatbiofuels</w:t>
      </w:r>
      <w:proofErr w:type="spellEnd"/>
      <w:r w:rsidRPr="0005444F">
        <w:rPr>
          <w:rFonts w:ascii="Times New Roman" w:eastAsia="Times New Roman" w:hAnsi="Times New Roman" w:cs="Times New Roman"/>
          <w:sz w:val="24"/>
          <w:szCs w:val="24"/>
          <w:lang w:eastAsia="en-GB"/>
        </w:rPr>
        <w:t xml:space="preserve"> are not even an answer to climate change: "Most </w:t>
      </w:r>
      <w:proofErr w:type="spellStart"/>
      <w:r w:rsidRPr="0005444F">
        <w:rPr>
          <w:rFonts w:ascii="Times New Roman" w:eastAsia="Times New Roman" w:hAnsi="Times New Roman" w:cs="Times New Roman"/>
          <w:sz w:val="24"/>
          <w:szCs w:val="24"/>
          <w:lang w:eastAsia="en-GB"/>
        </w:rPr>
        <w:t>biofuels</w:t>
      </w:r>
      <w:proofErr w:type="spellEnd"/>
      <w:r w:rsidRPr="0005444F">
        <w:rPr>
          <w:rFonts w:ascii="Times New Roman" w:eastAsia="Times New Roman" w:hAnsi="Times New Roman" w:cs="Times New Roman"/>
          <w:sz w:val="24"/>
          <w:szCs w:val="24"/>
          <w:lang w:eastAsia="en-GB"/>
        </w:rPr>
        <w:t xml:space="preserve"> are worse than the fossil fuels they are supposed to replace.</w:t>
      </w:r>
      <w:proofErr w:type="gramStart"/>
      <w:r w:rsidRPr="0005444F">
        <w:rPr>
          <w:rFonts w:ascii="Times New Roman" w:eastAsia="Times New Roman" w:hAnsi="Times New Roman" w:cs="Times New Roman"/>
          <w:sz w:val="24"/>
          <w:szCs w:val="24"/>
          <w:lang w:eastAsia="en-GB"/>
        </w:rPr>
        <w:t>" .</w:t>
      </w:r>
      <w:proofErr w:type="gramEnd"/>
      <w:r w:rsidRPr="0005444F">
        <w:rPr>
          <w:rFonts w:ascii="Times New Roman" w:eastAsia="Times New Roman" w:hAnsi="Times New Roman" w:cs="Times New Roman"/>
          <w:sz w:val="24"/>
          <w:szCs w:val="24"/>
          <w:lang w:eastAsia="en-GB"/>
        </w:rPr>
        <w:t xml:space="preserve"> Large scale </w:t>
      </w:r>
      <w:proofErr w:type="spellStart"/>
      <w:r w:rsidRPr="0005444F">
        <w:rPr>
          <w:rFonts w:ascii="Times New Roman" w:eastAsia="Times New Roman" w:hAnsi="Times New Roman" w:cs="Times New Roman"/>
          <w:sz w:val="24"/>
          <w:szCs w:val="24"/>
          <w:lang w:eastAsia="en-GB"/>
        </w:rPr>
        <w:t>biofuel</w:t>
      </w:r>
      <w:proofErr w:type="spellEnd"/>
      <w:r w:rsidRPr="0005444F">
        <w:rPr>
          <w:rFonts w:ascii="Times New Roman" w:eastAsia="Times New Roman" w:hAnsi="Times New Roman" w:cs="Times New Roman"/>
          <w:sz w:val="24"/>
          <w:szCs w:val="24"/>
          <w:lang w:eastAsia="en-GB"/>
        </w:rPr>
        <w:t xml:space="preserve"> plantations can increase carbon dioxide emissions, either directly by cutting down forests or </w:t>
      </w:r>
      <w:proofErr w:type="spellStart"/>
      <w:r w:rsidRPr="0005444F">
        <w:rPr>
          <w:rFonts w:ascii="Times New Roman" w:eastAsia="Times New Roman" w:hAnsi="Times New Roman" w:cs="Times New Roman"/>
          <w:sz w:val="24"/>
          <w:szCs w:val="24"/>
          <w:lang w:eastAsia="en-GB"/>
        </w:rPr>
        <w:t>ploughing</w:t>
      </w:r>
      <w:proofErr w:type="spellEnd"/>
      <w:r w:rsidRPr="0005444F">
        <w:rPr>
          <w:rFonts w:ascii="Times New Roman" w:eastAsia="Times New Roman" w:hAnsi="Times New Roman" w:cs="Times New Roman"/>
          <w:sz w:val="24"/>
          <w:szCs w:val="24"/>
          <w:lang w:eastAsia="en-GB"/>
        </w:rPr>
        <w:t xml:space="preserve"> up other carbon rich habitats, or indirectly by forcing farmers to move into these areas. Separately, the </w:t>
      </w:r>
      <w:hyperlink r:id="rId14" w:tooltip="UK Nuffield Council on Bioethics is currently consulting on the ethics of biofuels" w:history="1">
        <w:r w:rsidRPr="0005444F">
          <w:rPr>
            <w:rFonts w:ascii="Times New Roman" w:eastAsia="Times New Roman" w:hAnsi="Times New Roman" w:cs="Times New Roman"/>
            <w:color w:val="0000FF"/>
            <w:sz w:val="24"/>
            <w:szCs w:val="24"/>
            <w:u w:val="single"/>
            <w:lang w:eastAsia="en-GB"/>
          </w:rPr>
          <w:t xml:space="preserve">UK Nuffield Council on Bioethics is currently consulting on the ethics of </w:t>
        </w:r>
        <w:proofErr w:type="spellStart"/>
        <w:r w:rsidRPr="0005444F">
          <w:rPr>
            <w:rFonts w:ascii="Times New Roman" w:eastAsia="Times New Roman" w:hAnsi="Times New Roman" w:cs="Times New Roman"/>
            <w:color w:val="0000FF"/>
            <w:sz w:val="24"/>
            <w:szCs w:val="24"/>
            <w:u w:val="single"/>
            <w:lang w:eastAsia="en-GB"/>
          </w:rPr>
          <w:t>biofuels</w:t>
        </w:r>
        <w:proofErr w:type="spellEnd"/>
      </w:hyperlink>
      <w:r w:rsidRPr="0005444F">
        <w:rPr>
          <w:rFonts w:ascii="Times New Roman" w:eastAsia="Times New Roman" w:hAnsi="Times New Roman" w:cs="Times New Roman"/>
          <w:sz w:val="24"/>
          <w:szCs w:val="24"/>
          <w:lang w:eastAsia="en-GB"/>
        </w:rPr>
        <w:t xml:space="preserve"> – how to ensure a new generation of </w:t>
      </w:r>
      <w:proofErr w:type="spellStart"/>
      <w:r w:rsidRPr="0005444F">
        <w:rPr>
          <w:rFonts w:ascii="Times New Roman" w:eastAsia="Times New Roman" w:hAnsi="Times New Roman" w:cs="Times New Roman"/>
          <w:sz w:val="24"/>
          <w:szCs w:val="24"/>
          <w:lang w:eastAsia="en-GB"/>
        </w:rPr>
        <w:t>biofuels</w:t>
      </w:r>
      <w:proofErr w:type="spellEnd"/>
      <w:r w:rsidRPr="0005444F">
        <w:rPr>
          <w:rFonts w:ascii="Times New Roman" w:eastAsia="Times New Roman" w:hAnsi="Times New Roman" w:cs="Times New Roman"/>
          <w:sz w:val="24"/>
          <w:szCs w:val="24"/>
          <w:lang w:eastAsia="en-GB"/>
        </w:rPr>
        <w:t xml:space="preserve"> don't increase greenhouse gas emissions and take food from the poor to fuel cars.</w:t>
      </w:r>
    </w:p>
    <w:p w:rsidR="0005444F" w:rsidRPr="0005444F" w:rsidRDefault="0005444F" w:rsidP="0005444F">
      <w:pPr>
        <w:spacing w:before="100" w:beforeAutospacing="1" w:after="100" w:afterAutospacing="1" w:line="240" w:lineRule="auto"/>
        <w:rPr>
          <w:rFonts w:ascii="Times New Roman" w:eastAsia="Times New Roman" w:hAnsi="Times New Roman" w:cs="Times New Roman"/>
          <w:sz w:val="24"/>
          <w:szCs w:val="24"/>
          <w:lang w:eastAsia="en-GB"/>
        </w:rPr>
      </w:pPr>
      <w:r w:rsidRPr="0005444F">
        <w:rPr>
          <w:rFonts w:ascii="Times New Roman" w:eastAsia="Times New Roman" w:hAnsi="Times New Roman" w:cs="Times New Roman"/>
          <w:sz w:val="24"/>
          <w:szCs w:val="24"/>
          <w:lang w:eastAsia="en-GB"/>
        </w:rPr>
        <w:t xml:space="preserve">The </w:t>
      </w:r>
      <w:proofErr w:type="spellStart"/>
      <w:r w:rsidRPr="0005444F">
        <w:rPr>
          <w:rFonts w:ascii="Times New Roman" w:eastAsia="Times New Roman" w:hAnsi="Times New Roman" w:cs="Times New Roman"/>
          <w:sz w:val="24"/>
          <w:szCs w:val="24"/>
          <w:lang w:eastAsia="en-GB"/>
        </w:rPr>
        <w:t>ActionAid</w:t>
      </w:r>
      <w:proofErr w:type="spellEnd"/>
      <w:r w:rsidRPr="0005444F">
        <w:rPr>
          <w:rFonts w:ascii="Times New Roman" w:eastAsia="Times New Roman" w:hAnsi="Times New Roman" w:cs="Times New Roman"/>
          <w:sz w:val="24"/>
          <w:szCs w:val="24"/>
          <w:lang w:eastAsia="en-GB"/>
        </w:rPr>
        <w:t xml:space="preserve"> report says Europe is just one region now greatly increasing the amount of </w:t>
      </w:r>
      <w:proofErr w:type="spellStart"/>
      <w:r w:rsidRPr="0005444F">
        <w:rPr>
          <w:rFonts w:ascii="Times New Roman" w:eastAsia="Times New Roman" w:hAnsi="Times New Roman" w:cs="Times New Roman"/>
          <w:sz w:val="24"/>
          <w:szCs w:val="24"/>
          <w:lang w:eastAsia="en-GB"/>
        </w:rPr>
        <w:t>biofuels</w:t>
      </w:r>
      <w:proofErr w:type="spellEnd"/>
      <w:r w:rsidRPr="0005444F">
        <w:rPr>
          <w:rFonts w:ascii="Times New Roman" w:eastAsia="Times New Roman" w:hAnsi="Times New Roman" w:cs="Times New Roman"/>
          <w:sz w:val="24"/>
          <w:szCs w:val="24"/>
          <w:lang w:eastAsia="en-GB"/>
        </w:rPr>
        <w:t xml:space="preserve"> in transport fuel. Analysis of US farm data last month by the Earth Policy Institute in Washington showed that </w:t>
      </w:r>
      <w:hyperlink r:id="rId15" w:tooltip="one-quarter of all the maize and other grain crops grown in the US now ends up as biofuel in cars" w:history="1">
        <w:r w:rsidRPr="0005444F">
          <w:rPr>
            <w:rFonts w:ascii="Times New Roman" w:eastAsia="Times New Roman" w:hAnsi="Times New Roman" w:cs="Times New Roman"/>
            <w:color w:val="0000FF"/>
            <w:sz w:val="24"/>
            <w:szCs w:val="24"/>
            <w:u w:val="single"/>
            <w:lang w:eastAsia="en-GB"/>
          </w:rPr>
          <w:t xml:space="preserve">one-quarter of all the maize and other grain crops grown in the US now ends up as </w:t>
        </w:r>
        <w:proofErr w:type="spellStart"/>
        <w:r w:rsidRPr="0005444F">
          <w:rPr>
            <w:rFonts w:ascii="Times New Roman" w:eastAsia="Times New Roman" w:hAnsi="Times New Roman" w:cs="Times New Roman"/>
            <w:color w:val="0000FF"/>
            <w:sz w:val="24"/>
            <w:szCs w:val="24"/>
            <w:u w:val="single"/>
            <w:lang w:eastAsia="en-GB"/>
          </w:rPr>
          <w:t>biofuel</w:t>
        </w:r>
        <w:proofErr w:type="spellEnd"/>
        <w:r w:rsidRPr="0005444F">
          <w:rPr>
            <w:rFonts w:ascii="Times New Roman" w:eastAsia="Times New Roman" w:hAnsi="Times New Roman" w:cs="Times New Roman"/>
            <w:color w:val="0000FF"/>
            <w:sz w:val="24"/>
            <w:szCs w:val="24"/>
            <w:u w:val="single"/>
            <w:lang w:eastAsia="en-GB"/>
          </w:rPr>
          <w:t xml:space="preserve"> in cars</w:t>
        </w:r>
      </w:hyperlink>
      <w:r w:rsidRPr="0005444F">
        <w:rPr>
          <w:rFonts w:ascii="Times New Roman" w:eastAsia="Times New Roman" w:hAnsi="Times New Roman" w:cs="Times New Roman"/>
          <w:sz w:val="24"/>
          <w:szCs w:val="24"/>
          <w:lang w:eastAsia="en-GB"/>
        </w:rPr>
        <w:t>. The grain grown to produce the fuel in the US in 2009 was enough to feed 330 million people for one year at average world consumption levels.</w:t>
      </w:r>
    </w:p>
    <w:p w:rsidR="0005444F" w:rsidRPr="0005444F" w:rsidRDefault="0005444F" w:rsidP="0005444F">
      <w:pPr>
        <w:spacing w:before="100" w:beforeAutospacing="1" w:after="100" w:afterAutospacing="1" w:line="240" w:lineRule="auto"/>
        <w:rPr>
          <w:rFonts w:ascii="Times New Roman" w:eastAsia="Times New Roman" w:hAnsi="Times New Roman" w:cs="Times New Roman"/>
          <w:sz w:val="24"/>
          <w:szCs w:val="24"/>
          <w:lang w:eastAsia="en-GB"/>
        </w:rPr>
      </w:pPr>
      <w:r w:rsidRPr="0005444F">
        <w:rPr>
          <w:rFonts w:ascii="Times New Roman" w:eastAsia="Times New Roman" w:hAnsi="Times New Roman" w:cs="Times New Roman"/>
          <w:sz w:val="24"/>
          <w:szCs w:val="24"/>
          <w:lang w:eastAsia="en-GB"/>
        </w:rPr>
        <w:t xml:space="preserve">If all global </w:t>
      </w:r>
      <w:proofErr w:type="spellStart"/>
      <w:r w:rsidRPr="0005444F">
        <w:rPr>
          <w:rFonts w:ascii="Times New Roman" w:eastAsia="Times New Roman" w:hAnsi="Times New Roman" w:cs="Times New Roman"/>
          <w:sz w:val="24"/>
          <w:szCs w:val="24"/>
          <w:lang w:eastAsia="en-GB"/>
        </w:rPr>
        <w:t>biofuel</w:t>
      </w:r>
      <w:proofErr w:type="spellEnd"/>
      <w:r w:rsidRPr="0005444F">
        <w:rPr>
          <w:rFonts w:ascii="Times New Roman" w:eastAsia="Times New Roman" w:hAnsi="Times New Roman" w:cs="Times New Roman"/>
          <w:sz w:val="24"/>
          <w:szCs w:val="24"/>
          <w:lang w:eastAsia="en-GB"/>
        </w:rPr>
        <w:t xml:space="preserve"> government targets are met, says </w:t>
      </w:r>
      <w:proofErr w:type="spellStart"/>
      <w:r w:rsidRPr="0005444F">
        <w:rPr>
          <w:rFonts w:ascii="Times New Roman" w:eastAsia="Times New Roman" w:hAnsi="Times New Roman" w:cs="Times New Roman"/>
          <w:sz w:val="24"/>
          <w:szCs w:val="24"/>
          <w:lang w:eastAsia="en-GB"/>
        </w:rPr>
        <w:t>ActionAid</w:t>
      </w:r>
      <w:proofErr w:type="spellEnd"/>
      <w:r w:rsidRPr="0005444F">
        <w:rPr>
          <w:rFonts w:ascii="Times New Roman" w:eastAsia="Times New Roman" w:hAnsi="Times New Roman" w:cs="Times New Roman"/>
          <w:sz w:val="24"/>
          <w:szCs w:val="24"/>
          <w:lang w:eastAsia="en-GB"/>
        </w:rPr>
        <w:t>, food prices could rise by up to an additional 76% by 2020 with an extra 600 million extra people going hungry - six times as much as European policies alone.</w:t>
      </w:r>
    </w:p>
    <w:p w:rsidR="00462758" w:rsidRDefault="0005444F">
      <w:r>
        <w:t xml:space="preserve">Source: </w:t>
      </w:r>
      <w:hyperlink r:id="rId16" w:history="1">
        <w:r w:rsidRPr="008F2020">
          <w:rPr>
            <w:rStyle w:val="Hyperlink"/>
          </w:rPr>
          <w:t>http://www.guardian.co.uk/environment/2010/feb/15/biofuels-food-production-developing-countries</w:t>
        </w:r>
      </w:hyperlink>
    </w:p>
    <w:p w:rsidR="0005444F" w:rsidRDefault="0005444F"/>
    <w:sectPr w:rsidR="0005444F"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858C5"/>
    <w:multiLevelType w:val="multilevel"/>
    <w:tmpl w:val="7BC0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211342"/>
    <w:multiLevelType w:val="multilevel"/>
    <w:tmpl w:val="FA86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444F"/>
    <w:rsid w:val="0005444F"/>
    <w:rsid w:val="004829BB"/>
    <w:rsid w:val="006B0C27"/>
    <w:rsid w:val="00B7276F"/>
    <w:rsid w:val="00C27F14"/>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0544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44F"/>
    <w:rPr>
      <w:rFonts w:ascii="Times New Roman" w:eastAsia="Times New Roman" w:hAnsi="Times New Roman" w:cs="Times New Roman"/>
      <w:b/>
      <w:bCs/>
      <w:kern w:val="36"/>
      <w:sz w:val="48"/>
      <w:szCs w:val="48"/>
      <w:lang w:eastAsia="en-GB"/>
    </w:rPr>
  </w:style>
  <w:style w:type="paragraph" w:customStyle="1" w:styleId="stand-first-alone">
    <w:name w:val="stand-first-alone"/>
    <w:basedOn w:val="Normal"/>
    <w:rsid w:val="000544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5444F"/>
    <w:rPr>
      <w:color w:val="0000FF"/>
      <w:u w:val="single"/>
    </w:rPr>
  </w:style>
  <w:style w:type="character" w:customStyle="1" w:styleId="share-count">
    <w:name w:val="share-count"/>
    <w:basedOn w:val="DefaultParagraphFont"/>
    <w:rsid w:val="0005444F"/>
  </w:style>
  <w:style w:type="paragraph" w:customStyle="1" w:styleId="caption">
    <w:name w:val="caption"/>
    <w:basedOn w:val="Normal"/>
    <w:rsid w:val="000544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0544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54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4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9791804">
      <w:bodyDiv w:val="1"/>
      <w:marLeft w:val="0"/>
      <w:marRight w:val="0"/>
      <w:marTop w:val="0"/>
      <w:marBottom w:val="0"/>
      <w:divBdr>
        <w:top w:val="none" w:sz="0" w:space="0" w:color="auto"/>
        <w:left w:val="none" w:sz="0" w:space="0" w:color="auto"/>
        <w:bottom w:val="none" w:sz="0" w:space="0" w:color="auto"/>
        <w:right w:val="none" w:sz="0" w:space="0" w:color="auto"/>
      </w:divBdr>
      <w:divsChild>
        <w:div w:id="2000310044">
          <w:marLeft w:val="0"/>
          <w:marRight w:val="0"/>
          <w:marTop w:val="0"/>
          <w:marBottom w:val="0"/>
          <w:divBdr>
            <w:top w:val="none" w:sz="0" w:space="0" w:color="auto"/>
            <w:left w:val="none" w:sz="0" w:space="0" w:color="auto"/>
            <w:bottom w:val="none" w:sz="0" w:space="0" w:color="auto"/>
            <w:right w:val="none" w:sz="0" w:space="0" w:color="auto"/>
          </w:divBdr>
          <w:divsChild>
            <w:div w:id="1143082458">
              <w:marLeft w:val="0"/>
              <w:marRight w:val="0"/>
              <w:marTop w:val="0"/>
              <w:marBottom w:val="0"/>
              <w:divBdr>
                <w:top w:val="none" w:sz="0" w:space="0" w:color="auto"/>
                <w:left w:val="none" w:sz="0" w:space="0" w:color="auto"/>
                <w:bottom w:val="none" w:sz="0" w:space="0" w:color="auto"/>
                <w:right w:val="none" w:sz="0" w:space="0" w:color="auto"/>
              </w:divBdr>
              <w:divsChild>
                <w:div w:id="122239154">
                  <w:marLeft w:val="0"/>
                  <w:marRight w:val="0"/>
                  <w:marTop w:val="0"/>
                  <w:marBottom w:val="0"/>
                  <w:divBdr>
                    <w:top w:val="none" w:sz="0" w:space="0" w:color="auto"/>
                    <w:left w:val="none" w:sz="0" w:space="0" w:color="auto"/>
                    <w:bottom w:val="none" w:sz="0" w:space="0" w:color="auto"/>
                    <w:right w:val="none" w:sz="0" w:space="0" w:color="auto"/>
                  </w:divBdr>
                  <w:divsChild>
                    <w:div w:id="447698533">
                      <w:marLeft w:val="0"/>
                      <w:marRight w:val="0"/>
                      <w:marTop w:val="0"/>
                      <w:marBottom w:val="0"/>
                      <w:divBdr>
                        <w:top w:val="none" w:sz="0" w:space="0" w:color="auto"/>
                        <w:left w:val="none" w:sz="0" w:space="0" w:color="auto"/>
                        <w:bottom w:val="none" w:sz="0" w:space="0" w:color="auto"/>
                        <w:right w:val="none" w:sz="0" w:space="0" w:color="auto"/>
                      </w:divBdr>
                    </w:div>
                  </w:divsChild>
                </w:div>
                <w:div w:id="1096633111">
                  <w:marLeft w:val="0"/>
                  <w:marRight w:val="0"/>
                  <w:marTop w:val="0"/>
                  <w:marBottom w:val="0"/>
                  <w:divBdr>
                    <w:top w:val="none" w:sz="0" w:space="0" w:color="auto"/>
                    <w:left w:val="none" w:sz="0" w:space="0" w:color="auto"/>
                    <w:bottom w:val="none" w:sz="0" w:space="0" w:color="auto"/>
                    <w:right w:val="none" w:sz="0" w:space="0" w:color="auto"/>
                  </w:divBdr>
                  <w:divsChild>
                    <w:div w:id="859514334">
                      <w:marLeft w:val="0"/>
                      <w:marRight w:val="0"/>
                      <w:marTop w:val="0"/>
                      <w:marBottom w:val="0"/>
                      <w:divBdr>
                        <w:top w:val="none" w:sz="0" w:space="0" w:color="auto"/>
                        <w:left w:val="none" w:sz="0" w:space="0" w:color="auto"/>
                        <w:bottom w:val="none" w:sz="0" w:space="0" w:color="auto"/>
                        <w:right w:val="none" w:sz="0" w:space="0" w:color="auto"/>
                      </w:divBdr>
                      <w:divsChild>
                        <w:div w:id="2046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ardian.co.uk/environment/food" TargetMode="External"/><Relationship Id="rId13" Type="http://schemas.openxmlformats.org/officeDocument/2006/relationships/hyperlink" Target="http://www.guardian.co.uk/environment/2010/feb/10/should-we-mourn-biofue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uardian.co.uk/environment/2008/jun/03/biofuels.energ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ardian.co.uk/environment/2010/feb/15/biofuels-food-production-developing-countries" TargetMode="External"/><Relationship Id="rId1" Type="http://schemas.openxmlformats.org/officeDocument/2006/relationships/numbering" Target="numbering.xml"/><Relationship Id="rId6" Type="http://schemas.openxmlformats.org/officeDocument/2006/relationships/hyperlink" Target="http://www.guardian.co.uk/" TargetMode="External"/><Relationship Id="rId11" Type="http://schemas.openxmlformats.org/officeDocument/2006/relationships/hyperlink" Target="http://www.guardian.co.uk/environment/oil" TargetMode="External"/><Relationship Id="rId5" Type="http://schemas.openxmlformats.org/officeDocument/2006/relationships/hyperlink" Target="http://www.guardian.co.uk/profile/johnvidal" TargetMode="External"/><Relationship Id="rId15" Type="http://schemas.openxmlformats.org/officeDocument/2006/relationships/hyperlink" Target="http://www.guardian.co.uk/environment/2010/jan/22/quarter-us-grain-biofuels-food" TargetMode="External"/><Relationship Id="rId10" Type="http://schemas.openxmlformats.org/officeDocument/2006/relationships/hyperlink" Target="http://www.guardian.co.uk/environment/2008/dec/10/poznan-climate-change-environment-europe" TargetMode="External"/><Relationship Id="rId4" Type="http://schemas.openxmlformats.org/officeDocument/2006/relationships/webSettings" Target="webSettings.xml"/><Relationship Id="rId9" Type="http://schemas.openxmlformats.org/officeDocument/2006/relationships/hyperlink" Target="http://www.guardian.co.uk/environment/biofuels" TargetMode="External"/><Relationship Id="rId14" Type="http://schemas.openxmlformats.org/officeDocument/2006/relationships/hyperlink" Target="http://www.guardian.co.uk/environment/blog/2009/dec/22/biofuels-second-generation-ethics-consul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cp:revision>
  <dcterms:created xsi:type="dcterms:W3CDTF">2010-03-26T17:09:00Z</dcterms:created>
  <dcterms:modified xsi:type="dcterms:W3CDTF">2010-03-26T17:15:00Z</dcterms:modified>
</cp:coreProperties>
</file>